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A4CDF" w14:textId="5E583BDA" w:rsidR="00AD177D" w:rsidRPr="004A6AB1" w:rsidRDefault="00FA5F73" w:rsidP="004A6AB1">
      <w:pPr>
        <w:jc w:val="center"/>
        <w:rPr>
          <w:noProof/>
          <w:sz w:val="28"/>
          <w:szCs w:val="28"/>
        </w:rPr>
      </w:pPr>
      <w:r w:rsidRPr="004A6AB1">
        <w:rPr>
          <w:noProof/>
          <w:sz w:val="28"/>
          <w:szCs w:val="28"/>
        </w:rPr>
        <w:drawing>
          <wp:inline distT="0" distB="0" distL="0" distR="0" wp14:anchorId="0A54C988" wp14:editId="79FD07BD">
            <wp:extent cx="1137237" cy="857477"/>
            <wp:effectExtent l="0" t="0" r="6350" b="0"/>
            <wp:docPr id="2133628561" name="Picture 1" descr="A logo with a person in a c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628561" name="Picture 1" descr="A logo with a person in a cap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54885" cy="870784"/>
                    </a:xfrm>
                    <a:prstGeom prst="rect">
                      <a:avLst/>
                    </a:prstGeom>
                  </pic:spPr>
                </pic:pic>
              </a:graphicData>
            </a:graphic>
          </wp:inline>
        </w:drawing>
      </w:r>
    </w:p>
    <w:p w14:paraId="5414C26D" w14:textId="6CF82688" w:rsidR="002B2F5D" w:rsidRPr="004A6AB1" w:rsidRDefault="002B2F5D" w:rsidP="004A6AB1">
      <w:pPr>
        <w:spacing w:after="0"/>
        <w:jc w:val="center"/>
        <w:rPr>
          <w:noProof/>
          <w:sz w:val="28"/>
          <w:szCs w:val="28"/>
        </w:rPr>
      </w:pPr>
      <w:r w:rsidRPr="004A6AB1">
        <w:rPr>
          <w:b/>
          <w:bCs/>
          <w:noProof/>
          <w:sz w:val="28"/>
          <w:szCs w:val="28"/>
          <w:u w:val="single"/>
        </w:rPr>
        <w:t>Medication Policy</w:t>
      </w:r>
    </w:p>
    <w:p w14:paraId="3D7438B2" w14:textId="77777777" w:rsidR="00ED3E66" w:rsidRPr="004A6AB1" w:rsidRDefault="00ED3E66">
      <w:pPr>
        <w:rPr>
          <w:noProof/>
          <w:sz w:val="28"/>
          <w:szCs w:val="28"/>
        </w:rPr>
      </w:pPr>
      <w:r w:rsidRPr="004A6AB1">
        <w:rPr>
          <w:noProof/>
          <w:sz w:val="28"/>
          <w:szCs w:val="28"/>
        </w:rPr>
        <w:t xml:space="preserve">Here at Hayley’s Little Heroes, we are happy to administer some non prescribed medications such as calpol, teething gel etc to your child, providing you sign a parental consent form prior to us administering the medication. </w:t>
      </w:r>
    </w:p>
    <w:p w14:paraId="38C3B5AA" w14:textId="77777777" w:rsidR="00ED3E66" w:rsidRPr="004A6AB1" w:rsidRDefault="00ED3E66" w:rsidP="00AD5630">
      <w:pPr>
        <w:spacing w:after="0"/>
        <w:rPr>
          <w:noProof/>
          <w:sz w:val="28"/>
          <w:szCs w:val="28"/>
        </w:rPr>
      </w:pPr>
      <w:r w:rsidRPr="004A6AB1">
        <w:rPr>
          <w:noProof/>
          <w:sz w:val="28"/>
          <w:szCs w:val="28"/>
        </w:rPr>
        <w:t xml:space="preserve">Below is a full list of non prescribed medications that we keep on site in a locked medicine cabinet in the office.. </w:t>
      </w:r>
    </w:p>
    <w:p w14:paraId="18EB0422" w14:textId="77777777" w:rsidR="00ED3E66" w:rsidRPr="004A6AB1" w:rsidRDefault="00ED3E66" w:rsidP="00ED3E66">
      <w:pPr>
        <w:pStyle w:val="ListParagraph"/>
        <w:numPr>
          <w:ilvl w:val="0"/>
          <w:numId w:val="1"/>
        </w:numPr>
        <w:rPr>
          <w:b/>
          <w:bCs/>
          <w:noProof/>
          <w:sz w:val="28"/>
          <w:szCs w:val="28"/>
          <w:u w:val="single"/>
        </w:rPr>
      </w:pPr>
      <w:r w:rsidRPr="004A6AB1">
        <w:rPr>
          <w:noProof/>
          <w:sz w:val="28"/>
          <w:szCs w:val="28"/>
        </w:rPr>
        <w:t>Calpol</w:t>
      </w:r>
    </w:p>
    <w:p w14:paraId="092B8082" w14:textId="302AFD93" w:rsidR="00ED3E66" w:rsidRPr="004A6AB1" w:rsidRDefault="00ED3E66" w:rsidP="00ED3E66">
      <w:pPr>
        <w:pStyle w:val="ListParagraph"/>
        <w:numPr>
          <w:ilvl w:val="0"/>
          <w:numId w:val="1"/>
        </w:numPr>
        <w:rPr>
          <w:b/>
          <w:bCs/>
          <w:noProof/>
          <w:sz w:val="28"/>
          <w:szCs w:val="28"/>
          <w:u w:val="single"/>
        </w:rPr>
      </w:pPr>
      <w:r w:rsidRPr="004A6AB1">
        <w:rPr>
          <w:noProof/>
          <w:sz w:val="28"/>
          <w:szCs w:val="28"/>
        </w:rPr>
        <w:t xml:space="preserve">Nurofen (Ibuprofen) </w:t>
      </w:r>
    </w:p>
    <w:p w14:paraId="185E9413" w14:textId="77777777" w:rsidR="00ED3E66" w:rsidRPr="004A6AB1" w:rsidRDefault="00ED3E66" w:rsidP="00ED3E66">
      <w:pPr>
        <w:pStyle w:val="ListParagraph"/>
        <w:numPr>
          <w:ilvl w:val="0"/>
          <w:numId w:val="1"/>
        </w:numPr>
        <w:rPr>
          <w:b/>
          <w:bCs/>
          <w:noProof/>
          <w:sz w:val="28"/>
          <w:szCs w:val="28"/>
          <w:u w:val="single"/>
        </w:rPr>
      </w:pPr>
      <w:r w:rsidRPr="004A6AB1">
        <w:rPr>
          <w:noProof/>
          <w:sz w:val="28"/>
          <w:szCs w:val="28"/>
        </w:rPr>
        <w:t>Asthma Kit</w:t>
      </w:r>
    </w:p>
    <w:p w14:paraId="7A8A82F1" w14:textId="44C7BCB3" w:rsidR="00ED3E66" w:rsidRPr="004A6AB1" w:rsidRDefault="00ED3E66" w:rsidP="00AD5630">
      <w:pPr>
        <w:pStyle w:val="ListParagraph"/>
        <w:numPr>
          <w:ilvl w:val="0"/>
          <w:numId w:val="1"/>
        </w:numPr>
        <w:spacing w:after="0"/>
        <w:rPr>
          <w:b/>
          <w:bCs/>
          <w:noProof/>
          <w:sz w:val="28"/>
          <w:szCs w:val="28"/>
          <w:u w:val="single"/>
        </w:rPr>
      </w:pPr>
      <w:r w:rsidRPr="004A6AB1">
        <w:rPr>
          <w:noProof/>
          <w:sz w:val="28"/>
          <w:szCs w:val="28"/>
        </w:rPr>
        <w:t>Piriton</w:t>
      </w:r>
      <w:r w:rsidR="009D2AC5" w:rsidRPr="004A6AB1">
        <w:rPr>
          <w:noProof/>
          <w:sz w:val="28"/>
          <w:szCs w:val="28"/>
        </w:rPr>
        <w:t>/Piriteze</w:t>
      </w:r>
    </w:p>
    <w:p w14:paraId="23C406CF" w14:textId="598AABC4" w:rsidR="00ED3E66" w:rsidRPr="004A6AB1" w:rsidRDefault="00FF3BF3" w:rsidP="00ED3E66">
      <w:pPr>
        <w:rPr>
          <w:noProof/>
          <w:sz w:val="28"/>
          <w:szCs w:val="28"/>
        </w:rPr>
      </w:pPr>
      <w:r w:rsidRPr="004A6AB1">
        <w:rPr>
          <w:noProof/>
          <w:sz w:val="28"/>
          <w:szCs w:val="28"/>
        </w:rPr>
        <w:t xml:space="preserve">These medications are also listed on our parental consent forms for review by parents when you sign our contracts. </w:t>
      </w:r>
    </w:p>
    <w:p w14:paraId="37EC580B" w14:textId="7E8CF0DC" w:rsidR="00FF3BF3" w:rsidRPr="004A6AB1" w:rsidRDefault="00FF3BF3" w:rsidP="00ED3E66">
      <w:pPr>
        <w:rPr>
          <w:noProof/>
          <w:sz w:val="28"/>
          <w:szCs w:val="28"/>
        </w:rPr>
      </w:pPr>
      <w:r w:rsidRPr="004A6AB1">
        <w:rPr>
          <w:noProof/>
          <w:sz w:val="28"/>
          <w:szCs w:val="28"/>
        </w:rPr>
        <w:t>Permission forms will be regularly</w:t>
      </w:r>
      <w:r w:rsidR="00EB4B5A" w:rsidRPr="004A6AB1">
        <w:rPr>
          <w:noProof/>
          <w:sz w:val="28"/>
          <w:szCs w:val="28"/>
        </w:rPr>
        <w:t xml:space="preserve"> reviewed to ensure that there are no changes, for example a child may no longer b</w:t>
      </w:r>
      <w:r w:rsidR="00A04D13" w:rsidRPr="004A6AB1">
        <w:rPr>
          <w:noProof/>
          <w:sz w:val="28"/>
          <w:szCs w:val="28"/>
        </w:rPr>
        <w:t>e</w:t>
      </w:r>
      <w:r w:rsidR="00EB4B5A" w:rsidRPr="004A6AB1">
        <w:rPr>
          <w:noProof/>
          <w:sz w:val="28"/>
          <w:szCs w:val="28"/>
        </w:rPr>
        <w:t xml:space="preserve"> able to take some medications, or may need an additiional form. </w:t>
      </w:r>
    </w:p>
    <w:p w14:paraId="474218C8" w14:textId="4947DA46" w:rsidR="00EB4B5A" w:rsidRPr="004A6AB1" w:rsidRDefault="00EB4B5A" w:rsidP="00ED3E66">
      <w:pPr>
        <w:rPr>
          <w:noProof/>
          <w:sz w:val="28"/>
          <w:szCs w:val="28"/>
        </w:rPr>
      </w:pPr>
      <w:r w:rsidRPr="004A6AB1">
        <w:rPr>
          <w:noProof/>
          <w:sz w:val="28"/>
          <w:szCs w:val="28"/>
        </w:rPr>
        <w:t xml:space="preserve">It is vital that you inform us at Hayley’s Little Heroes if your child has been given any medication prior to arrival </w:t>
      </w:r>
      <w:r w:rsidR="00363004" w:rsidRPr="004A6AB1">
        <w:rPr>
          <w:noProof/>
          <w:sz w:val="28"/>
          <w:szCs w:val="28"/>
        </w:rPr>
        <w:t>on</w:t>
      </w:r>
      <w:r w:rsidRPr="004A6AB1">
        <w:rPr>
          <w:noProof/>
          <w:sz w:val="28"/>
          <w:szCs w:val="28"/>
        </w:rPr>
        <w:t xml:space="preserve"> site, We will need to know what medication was given and the dosage</w:t>
      </w:r>
      <w:r w:rsidR="00363004" w:rsidRPr="004A6AB1">
        <w:rPr>
          <w:noProof/>
          <w:sz w:val="28"/>
          <w:szCs w:val="28"/>
        </w:rPr>
        <w:t xml:space="preserve"> and the time.</w:t>
      </w:r>
    </w:p>
    <w:p w14:paraId="77227F4D" w14:textId="7E84BC51" w:rsidR="00622897" w:rsidRPr="004A6AB1" w:rsidRDefault="00622897" w:rsidP="00ED3E66">
      <w:pPr>
        <w:rPr>
          <w:noProof/>
          <w:sz w:val="28"/>
          <w:szCs w:val="28"/>
        </w:rPr>
      </w:pPr>
      <w:r w:rsidRPr="004A6AB1">
        <w:rPr>
          <w:noProof/>
          <w:sz w:val="28"/>
          <w:szCs w:val="28"/>
        </w:rPr>
        <w:t xml:space="preserve">Hayley’s Little Heroes will ensure that all medication given to us will be stored correctly and we will check that it is within its expiry date prior to adminitering. If your child has any acute allergies and carries/ needs an epi pen, or if your child takes any regular medication then please discuss this with a staff member or a manager prior to your child’s start date. Some staff may require additional training in order to adminster medication to your child and this is the best way to ensure that we are adequately prepared to properly care  for your child. </w:t>
      </w:r>
    </w:p>
    <w:p w14:paraId="45397D57" w14:textId="577A16F0" w:rsidR="00622897" w:rsidRPr="004A6AB1" w:rsidRDefault="00363004" w:rsidP="00486A2C">
      <w:pPr>
        <w:spacing w:after="0"/>
        <w:rPr>
          <w:noProof/>
          <w:sz w:val="28"/>
          <w:szCs w:val="28"/>
        </w:rPr>
      </w:pPr>
      <w:r w:rsidRPr="004A6AB1">
        <w:rPr>
          <w:noProof/>
          <w:sz w:val="28"/>
          <w:szCs w:val="28"/>
        </w:rPr>
        <w:t>Where a</w:t>
      </w:r>
      <w:r w:rsidR="00622897" w:rsidRPr="004A6AB1">
        <w:rPr>
          <w:noProof/>
          <w:sz w:val="28"/>
          <w:szCs w:val="28"/>
        </w:rPr>
        <w:t xml:space="preserve"> child </w:t>
      </w:r>
      <w:r w:rsidR="00446F44" w:rsidRPr="004A6AB1">
        <w:rPr>
          <w:noProof/>
          <w:sz w:val="28"/>
          <w:szCs w:val="28"/>
        </w:rPr>
        <w:t>is prescribed</w:t>
      </w:r>
      <w:r w:rsidR="00622897" w:rsidRPr="004A6AB1">
        <w:rPr>
          <w:noProof/>
          <w:sz w:val="28"/>
          <w:szCs w:val="28"/>
        </w:rPr>
        <w:t xml:space="preserve"> antibiotics </w:t>
      </w:r>
      <w:r w:rsidR="00446F44" w:rsidRPr="004A6AB1">
        <w:rPr>
          <w:noProof/>
          <w:sz w:val="28"/>
          <w:szCs w:val="28"/>
        </w:rPr>
        <w:t>you will be</w:t>
      </w:r>
      <w:r w:rsidR="00216CD9" w:rsidRPr="004A6AB1">
        <w:rPr>
          <w:noProof/>
          <w:sz w:val="28"/>
          <w:szCs w:val="28"/>
        </w:rPr>
        <w:t xml:space="preserve"> asked</w:t>
      </w:r>
      <w:r w:rsidR="00622897" w:rsidRPr="004A6AB1">
        <w:rPr>
          <w:noProof/>
          <w:sz w:val="28"/>
          <w:szCs w:val="28"/>
        </w:rPr>
        <w:t xml:space="preserve"> not to a</w:t>
      </w:r>
      <w:r w:rsidR="00E0795A" w:rsidRPr="004A6AB1">
        <w:rPr>
          <w:noProof/>
          <w:sz w:val="28"/>
          <w:szCs w:val="28"/>
        </w:rPr>
        <w:t>tt</w:t>
      </w:r>
      <w:r w:rsidR="00622897" w:rsidRPr="004A6AB1">
        <w:rPr>
          <w:noProof/>
          <w:sz w:val="28"/>
          <w:szCs w:val="28"/>
        </w:rPr>
        <w:t>end the setting for 24 hours</w:t>
      </w:r>
      <w:r w:rsidR="00446F44" w:rsidRPr="004A6AB1">
        <w:rPr>
          <w:noProof/>
          <w:sz w:val="28"/>
          <w:szCs w:val="28"/>
        </w:rPr>
        <w:t xml:space="preserve">, possibly 48 Hours </w:t>
      </w:r>
      <w:r w:rsidR="00622897" w:rsidRPr="004A6AB1">
        <w:rPr>
          <w:noProof/>
          <w:sz w:val="28"/>
          <w:szCs w:val="28"/>
        </w:rPr>
        <w:t>if they have never had the prescribed medication before</w:t>
      </w:r>
      <w:r w:rsidR="00BE1BF9" w:rsidRPr="004A6AB1">
        <w:rPr>
          <w:noProof/>
          <w:sz w:val="28"/>
          <w:szCs w:val="28"/>
        </w:rPr>
        <w:t xml:space="preserve">, this is incase they have any reactions to the medication, or to prevent the spread of infection to other children. We will follow the guidance as set out by the HPA Health Protection Agency, where they detail the most common infections and diseases and reccomended periods for which children shoud be kept away from school/nursery. </w:t>
      </w:r>
    </w:p>
    <w:p w14:paraId="7E51F463" w14:textId="1B3AF400" w:rsidR="00BE1BF9" w:rsidRPr="004A6AB1" w:rsidRDefault="00BE1BF9" w:rsidP="00ED3E66">
      <w:pPr>
        <w:rPr>
          <w:noProof/>
          <w:sz w:val="28"/>
          <w:szCs w:val="28"/>
        </w:rPr>
      </w:pPr>
      <w:r w:rsidRPr="004A6AB1">
        <w:rPr>
          <w:noProof/>
          <w:sz w:val="28"/>
          <w:szCs w:val="28"/>
        </w:rPr>
        <w:t xml:space="preserve">All medications given to Hayley’s Little Heroes must be in its original bottle/ container and not decanted into another. It must have the manufacturers guidelines on it and any prescribed medicicatons must have the correct details of doctor/pharmacy/dentist or </w:t>
      </w:r>
      <w:r w:rsidRPr="004A6AB1">
        <w:rPr>
          <w:noProof/>
          <w:sz w:val="28"/>
          <w:szCs w:val="28"/>
        </w:rPr>
        <w:lastRenderedPageBreak/>
        <w:t xml:space="preserve">health proffesional on. </w:t>
      </w:r>
      <w:r w:rsidR="004E4F84" w:rsidRPr="004A6AB1">
        <w:rPr>
          <w:noProof/>
          <w:sz w:val="28"/>
          <w:szCs w:val="28"/>
        </w:rPr>
        <w:t>Should any of the details on the prescription labels be incorrect</w:t>
      </w:r>
      <w:r w:rsidR="001A4E93" w:rsidRPr="004A6AB1">
        <w:rPr>
          <w:noProof/>
          <w:sz w:val="28"/>
          <w:szCs w:val="28"/>
        </w:rPr>
        <w:t>, regardless of if this is a spelling mistake, Hayley’s Little Heroes will not be able to administer the  medication to your child.</w:t>
      </w:r>
    </w:p>
    <w:p w14:paraId="72A46E76" w14:textId="1A4C210D" w:rsidR="00BE1BF9" w:rsidRPr="004A6AB1" w:rsidRDefault="00BE1BF9" w:rsidP="00ED3E66">
      <w:pPr>
        <w:rPr>
          <w:noProof/>
          <w:sz w:val="28"/>
          <w:szCs w:val="28"/>
        </w:rPr>
      </w:pPr>
      <w:r w:rsidRPr="004A6AB1">
        <w:rPr>
          <w:noProof/>
          <w:sz w:val="28"/>
          <w:szCs w:val="28"/>
        </w:rPr>
        <w:t xml:space="preserve">When administering medications we will record the course of the medication, along with the date, time and dosage administered on the babysdays system, and request a parental/guardian digital signature at the ennd of the course. </w:t>
      </w:r>
    </w:p>
    <w:p w14:paraId="759CB687" w14:textId="6FDE92E1" w:rsidR="00BE1BF9" w:rsidRPr="004A6AB1" w:rsidRDefault="00BE1BF9" w:rsidP="00617C98">
      <w:pPr>
        <w:spacing w:after="0"/>
        <w:rPr>
          <w:noProof/>
          <w:sz w:val="28"/>
          <w:szCs w:val="28"/>
        </w:rPr>
      </w:pPr>
      <w:r w:rsidRPr="004A6AB1">
        <w:rPr>
          <w:noProof/>
          <w:sz w:val="28"/>
          <w:szCs w:val="28"/>
        </w:rPr>
        <w:t>At Hayley’s Little Heroes</w:t>
      </w:r>
      <w:r w:rsidR="004F23FE" w:rsidRPr="004A6AB1">
        <w:rPr>
          <w:noProof/>
          <w:sz w:val="28"/>
          <w:szCs w:val="28"/>
        </w:rPr>
        <w:t xml:space="preserve"> </w:t>
      </w:r>
      <w:r w:rsidR="000D2BAB" w:rsidRPr="004A6AB1">
        <w:rPr>
          <w:noProof/>
          <w:sz w:val="28"/>
          <w:szCs w:val="28"/>
        </w:rPr>
        <w:t xml:space="preserve">we adhere to the requirments of the EYFS when administering medicines, both prescribed and non prescribed. In October 2016 The Department For Education (DFE) clarified the rules of administering medication as the EYFS itself was a little ambiguous and caused some confusion. The DFE issued the following statement. </w:t>
      </w:r>
    </w:p>
    <w:p w14:paraId="28990C64" w14:textId="10A8BB51" w:rsidR="000D2BAB" w:rsidRPr="004A6AB1" w:rsidRDefault="000D2BAB" w:rsidP="009C3921">
      <w:pPr>
        <w:spacing w:after="0"/>
        <w:rPr>
          <w:noProof/>
          <w:sz w:val="28"/>
          <w:szCs w:val="28"/>
        </w:rPr>
      </w:pPr>
      <w:r w:rsidRPr="004A6AB1">
        <w:rPr>
          <w:noProof/>
          <w:sz w:val="28"/>
          <w:szCs w:val="28"/>
        </w:rPr>
        <w:t>This article seeks to clairfy the current guidance on administering medicines in early years settings. Paragraph 3.43 of the EYFS states that, medicines must not usually be administered unless they have been prescribed. This means that it must not be usual practice for an early years provider to administer with</w:t>
      </w:r>
      <w:r w:rsidR="00C25024" w:rsidRPr="004A6AB1">
        <w:rPr>
          <w:noProof/>
          <w:sz w:val="28"/>
          <w:szCs w:val="28"/>
        </w:rPr>
        <w:t>o</w:t>
      </w:r>
      <w:r w:rsidRPr="004A6AB1">
        <w:rPr>
          <w:noProof/>
          <w:sz w:val="28"/>
          <w:szCs w:val="28"/>
        </w:rPr>
        <w:t>ut permissions to do so, and that all medicines both pre</w:t>
      </w:r>
      <w:r w:rsidR="00A17BF4" w:rsidRPr="004A6AB1">
        <w:rPr>
          <w:noProof/>
          <w:sz w:val="28"/>
          <w:szCs w:val="28"/>
        </w:rPr>
        <w:t>s</w:t>
      </w:r>
      <w:r w:rsidRPr="004A6AB1">
        <w:rPr>
          <w:noProof/>
          <w:sz w:val="28"/>
          <w:szCs w:val="28"/>
        </w:rPr>
        <w:t>cription and non precriptions have to have been prescribed by a doctor</w:t>
      </w:r>
      <w:r w:rsidR="00145DD0" w:rsidRPr="004A6AB1">
        <w:rPr>
          <w:noProof/>
          <w:sz w:val="28"/>
          <w:szCs w:val="28"/>
        </w:rPr>
        <w:t xml:space="preserve">,dentist </w:t>
      </w:r>
      <w:r w:rsidR="000733AD" w:rsidRPr="004A6AB1">
        <w:rPr>
          <w:noProof/>
          <w:sz w:val="28"/>
          <w:szCs w:val="28"/>
        </w:rPr>
        <w:t>nurse or pharmacist.</w:t>
      </w:r>
    </w:p>
    <w:p w14:paraId="3968D4F8" w14:textId="77777777" w:rsidR="00DA362F" w:rsidRPr="004A6AB1" w:rsidRDefault="000733AD" w:rsidP="00DA362F">
      <w:pPr>
        <w:rPr>
          <w:noProof/>
          <w:sz w:val="28"/>
          <w:szCs w:val="28"/>
        </w:rPr>
      </w:pPr>
      <w:r w:rsidRPr="004A6AB1">
        <w:rPr>
          <w:noProof/>
          <w:sz w:val="28"/>
          <w:szCs w:val="28"/>
        </w:rPr>
        <w:t>For example:- a provider cannot decide for themselves that a particular child needs to have a pain or fever reliever. Both prescription and non prescription medicines can only be administered where written consent has been obtained from the child’s parent or carer. Providers should not expect parents to make uneccessary appointments with their doctor to obtain prescriptions for medicines (other than for meds that contain asparin!) that can normally be obtained from a chemist. When the EYFS is next ammended the DFE will use the opportunity to clarify</w:t>
      </w:r>
      <w:r w:rsidR="00E83D7E" w:rsidRPr="004A6AB1">
        <w:rPr>
          <w:noProof/>
          <w:sz w:val="28"/>
          <w:szCs w:val="28"/>
        </w:rPr>
        <w:t xml:space="preserve"> the section on medicines so that this is clear. </w:t>
      </w:r>
    </w:p>
    <w:p w14:paraId="1C3CA88A" w14:textId="64A0ADAB" w:rsidR="00DA362F" w:rsidRPr="004A6AB1" w:rsidRDefault="00A06B76" w:rsidP="00DA362F">
      <w:pPr>
        <w:spacing w:after="0"/>
        <w:rPr>
          <w:noProof/>
          <w:sz w:val="28"/>
          <w:szCs w:val="28"/>
        </w:rPr>
      </w:pPr>
      <w:r w:rsidRPr="004A6AB1">
        <w:rPr>
          <w:noProof/>
          <w:sz w:val="28"/>
          <w:szCs w:val="28"/>
          <w:u w:val="single"/>
        </w:rPr>
        <w:t>Emergency Medications</w:t>
      </w:r>
    </w:p>
    <w:p w14:paraId="2BC5B84C" w14:textId="785CD3F7" w:rsidR="009413EE" w:rsidRPr="004A6AB1" w:rsidRDefault="009413EE" w:rsidP="00DA362F">
      <w:pPr>
        <w:spacing w:after="0"/>
        <w:rPr>
          <w:noProof/>
          <w:sz w:val="28"/>
          <w:szCs w:val="28"/>
        </w:rPr>
      </w:pPr>
      <w:r w:rsidRPr="004A6AB1">
        <w:rPr>
          <w:noProof/>
          <w:sz w:val="28"/>
          <w:szCs w:val="28"/>
        </w:rPr>
        <w:t>As mentioned above, Hayley’s Little Heroes does have emergency medications on site</w:t>
      </w:r>
      <w:r w:rsidR="00AF0F04" w:rsidRPr="004A6AB1">
        <w:rPr>
          <w:noProof/>
          <w:sz w:val="28"/>
          <w:szCs w:val="28"/>
        </w:rPr>
        <w:t xml:space="preserve"> in the event that a child needs it.</w:t>
      </w:r>
    </w:p>
    <w:p w14:paraId="4D786E7E" w14:textId="01D5152A" w:rsidR="00AF0F04" w:rsidRPr="004A6AB1" w:rsidRDefault="00AF0F04" w:rsidP="00AD5630">
      <w:pPr>
        <w:spacing w:after="0"/>
        <w:rPr>
          <w:noProof/>
          <w:sz w:val="28"/>
          <w:szCs w:val="28"/>
        </w:rPr>
      </w:pPr>
      <w:r w:rsidRPr="004A6AB1">
        <w:rPr>
          <w:noProof/>
          <w:sz w:val="28"/>
          <w:szCs w:val="28"/>
        </w:rPr>
        <w:t>We understand that children can</w:t>
      </w:r>
      <w:r w:rsidR="001E24FB" w:rsidRPr="004A6AB1">
        <w:rPr>
          <w:noProof/>
          <w:sz w:val="28"/>
          <w:szCs w:val="28"/>
        </w:rPr>
        <w:t xml:space="preserve"> </w:t>
      </w:r>
      <w:r w:rsidR="0098204E" w:rsidRPr="004A6AB1">
        <w:rPr>
          <w:noProof/>
          <w:sz w:val="28"/>
          <w:szCs w:val="28"/>
        </w:rPr>
        <w:t>suffer with pain or fever for a multitude of reasons, the most common amongst young children is when teething or following vaccinations etc</w:t>
      </w:r>
      <w:r w:rsidR="00D10327" w:rsidRPr="004A6AB1">
        <w:rPr>
          <w:noProof/>
          <w:sz w:val="28"/>
          <w:szCs w:val="28"/>
        </w:rPr>
        <w:t>, so in these instances where we believe that this may be a factor we will be able to administer the above medications for pain and fever relief</w:t>
      </w:r>
      <w:r w:rsidR="0059766A" w:rsidRPr="004A6AB1">
        <w:rPr>
          <w:noProof/>
          <w:sz w:val="28"/>
          <w:szCs w:val="28"/>
        </w:rPr>
        <w:t xml:space="preserve">, or following an allergic reaction. </w:t>
      </w:r>
    </w:p>
    <w:p w14:paraId="205405FA" w14:textId="77777777" w:rsidR="009A08C2" w:rsidRPr="004A6AB1" w:rsidRDefault="003F3DDE">
      <w:pPr>
        <w:spacing w:after="0"/>
        <w:rPr>
          <w:sz w:val="28"/>
          <w:szCs w:val="28"/>
        </w:rPr>
      </w:pPr>
      <w:r w:rsidRPr="004A6AB1">
        <w:rPr>
          <w:b/>
          <w:bCs/>
          <w:sz w:val="28"/>
          <w:szCs w:val="28"/>
        </w:rPr>
        <w:t>Attendance and pain relief medicines:</w:t>
      </w:r>
      <w:r w:rsidRPr="004A6AB1">
        <w:rPr>
          <w:sz w:val="28"/>
          <w:szCs w:val="28"/>
        </w:rPr>
        <w:t xml:space="preserve"> If a child requires pain relief medication (for example, Calpol or Ibuprofen) to get through the day, they must not attend nursery. </w:t>
      </w:r>
    </w:p>
    <w:p w14:paraId="12F44742" w14:textId="77777777" w:rsidR="009A08C2" w:rsidRPr="004A6AB1" w:rsidRDefault="003F3DDE">
      <w:pPr>
        <w:spacing w:after="0"/>
        <w:rPr>
          <w:sz w:val="28"/>
          <w:szCs w:val="28"/>
        </w:rPr>
      </w:pPr>
      <w:r w:rsidRPr="004A6AB1">
        <w:rPr>
          <w:sz w:val="28"/>
          <w:szCs w:val="28"/>
        </w:rPr>
        <w:t xml:space="preserve">We may administer pain relief for </w:t>
      </w:r>
      <w:r w:rsidRPr="004A6AB1">
        <w:rPr>
          <w:b/>
          <w:bCs/>
          <w:sz w:val="28"/>
          <w:szCs w:val="28"/>
        </w:rPr>
        <w:t>teething pain</w:t>
      </w:r>
      <w:r w:rsidRPr="004A6AB1">
        <w:rPr>
          <w:sz w:val="28"/>
          <w:szCs w:val="28"/>
        </w:rPr>
        <w:t xml:space="preserve"> (and where appropriate following vaccinations) with prior written parental consent; however, any </w:t>
      </w:r>
      <w:r w:rsidRPr="004A6AB1">
        <w:rPr>
          <w:b/>
          <w:bCs/>
          <w:sz w:val="28"/>
          <w:szCs w:val="28"/>
        </w:rPr>
        <w:t>fever</w:t>
      </w:r>
      <w:r w:rsidRPr="004A6AB1">
        <w:rPr>
          <w:sz w:val="28"/>
          <w:szCs w:val="28"/>
        </w:rPr>
        <w:t xml:space="preserve"> or </w:t>
      </w:r>
      <w:r w:rsidRPr="004A6AB1">
        <w:rPr>
          <w:b/>
          <w:bCs/>
          <w:sz w:val="28"/>
          <w:szCs w:val="28"/>
        </w:rPr>
        <w:t>illness</w:t>
      </w:r>
      <w:r w:rsidRPr="004A6AB1">
        <w:rPr>
          <w:sz w:val="28"/>
          <w:szCs w:val="28"/>
        </w:rPr>
        <w:t xml:space="preserve"> where a child needs medication in order to attend will result in the child being </w:t>
      </w:r>
      <w:r w:rsidRPr="004A6AB1">
        <w:rPr>
          <w:b/>
          <w:bCs/>
          <w:sz w:val="28"/>
          <w:szCs w:val="28"/>
        </w:rPr>
        <w:t>refused entry on arrival</w:t>
      </w:r>
      <w:r w:rsidRPr="004A6AB1">
        <w:rPr>
          <w:sz w:val="28"/>
          <w:szCs w:val="28"/>
        </w:rPr>
        <w:t xml:space="preserve"> and the parent/guardian will be asked to take the child home. </w:t>
      </w:r>
    </w:p>
    <w:p w14:paraId="30829CF2" w14:textId="5275F992" w:rsidR="003F3DDE" w:rsidRPr="004A6AB1" w:rsidRDefault="003F3DDE">
      <w:pPr>
        <w:spacing w:after="0"/>
        <w:rPr>
          <w:kern w:val="2"/>
          <w:sz w:val="28"/>
          <w:szCs w:val="28"/>
          <w:lang w:eastAsia="en-GB"/>
          <w14:ligatures w14:val="standardContextual"/>
        </w:rPr>
      </w:pPr>
      <w:r w:rsidRPr="004A6AB1">
        <w:rPr>
          <w:sz w:val="28"/>
          <w:szCs w:val="28"/>
        </w:rPr>
        <w:t>This is to help prevent the spread of illness and to reduce instances of staff and other children becoming unwell.</w:t>
      </w:r>
    </w:p>
    <w:p w14:paraId="3B32A444" w14:textId="3AECBA45" w:rsidR="003F3DDE" w:rsidRPr="004A6AB1" w:rsidRDefault="003F3DDE">
      <w:pPr>
        <w:spacing w:after="0"/>
        <w:rPr>
          <w:kern w:val="2"/>
          <w:sz w:val="28"/>
          <w:szCs w:val="28"/>
          <w:lang w:eastAsia="en-GB"/>
          <w14:ligatures w14:val="standardContextual"/>
        </w:rPr>
      </w:pPr>
      <w:r w:rsidRPr="004A6AB1">
        <w:rPr>
          <w:sz w:val="28"/>
          <w:szCs w:val="28"/>
        </w:rPr>
        <w:t xml:space="preserve">However, this does come with the following </w:t>
      </w:r>
      <w:r w:rsidR="000E2D96" w:rsidRPr="004A6AB1">
        <w:rPr>
          <w:sz w:val="28"/>
          <w:szCs w:val="28"/>
        </w:rPr>
        <w:t>stipulations.</w:t>
      </w:r>
    </w:p>
    <w:p w14:paraId="555C42FE" w14:textId="61735068" w:rsidR="0059766A" w:rsidRPr="004A6AB1" w:rsidRDefault="00A54057" w:rsidP="0059766A">
      <w:pPr>
        <w:pStyle w:val="ListParagraph"/>
        <w:numPr>
          <w:ilvl w:val="0"/>
          <w:numId w:val="2"/>
        </w:numPr>
        <w:rPr>
          <w:noProof/>
          <w:sz w:val="28"/>
          <w:szCs w:val="28"/>
        </w:rPr>
      </w:pPr>
      <w:r w:rsidRPr="004A6AB1">
        <w:rPr>
          <w:noProof/>
          <w:sz w:val="28"/>
          <w:szCs w:val="28"/>
        </w:rPr>
        <w:lastRenderedPageBreak/>
        <w:t>Parents MUST sign permission for emergency purposes alongside the childs nursery registration documents</w:t>
      </w:r>
      <w:r w:rsidR="00FA5D79" w:rsidRPr="004A6AB1">
        <w:rPr>
          <w:noProof/>
          <w:sz w:val="28"/>
          <w:szCs w:val="28"/>
        </w:rPr>
        <w:t xml:space="preserve"> in order for senior staff to administer in these instances.</w:t>
      </w:r>
    </w:p>
    <w:p w14:paraId="04CE8E71" w14:textId="09782524" w:rsidR="00FA5D79" w:rsidRPr="004A6AB1" w:rsidRDefault="00FA5D79" w:rsidP="0059766A">
      <w:pPr>
        <w:pStyle w:val="ListParagraph"/>
        <w:numPr>
          <w:ilvl w:val="0"/>
          <w:numId w:val="2"/>
        </w:numPr>
        <w:rPr>
          <w:noProof/>
          <w:sz w:val="28"/>
          <w:szCs w:val="28"/>
        </w:rPr>
      </w:pPr>
      <w:r w:rsidRPr="004A6AB1">
        <w:rPr>
          <w:noProof/>
          <w:sz w:val="28"/>
          <w:szCs w:val="28"/>
        </w:rPr>
        <w:t>Staff will NOT administer</w:t>
      </w:r>
      <w:r w:rsidR="005454B3" w:rsidRPr="004A6AB1">
        <w:rPr>
          <w:noProof/>
          <w:sz w:val="28"/>
          <w:szCs w:val="28"/>
        </w:rPr>
        <w:t xml:space="preserve"> where it</w:t>
      </w:r>
      <w:r w:rsidR="001A22BB" w:rsidRPr="004A6AB1">
        <w:rPr>
          <w:noProof/>
          <w:sz w:val="28"/>
          <w:szCs w:val="28"/>
        </w:rPr>
        <w:t xml:space="preserve"> </w:t>
      </w:r>
      <w:r w:rsidR="005454B3" w:rsidRPr="004A6AB1">
        <w:rPr>
          <w:noProof/>
          <w:sz w:val="28"/>
          <w:szCs w:val="28"/>
        </w:rPr>
        <w:t>has been less than 4 hours following the child’s arrival at nursery</w:t>
      </w:r>
      <w:r w:rsidR="0025015B" w:rsidRPr="004A6AB1">
        <w:rPr>
          <w:noProof/>
          <w:sz w:val="28"/>
          <w:szCs w:val="28"/>
        </w:rPr>
        <w:t xml:space="preserve"> without parental consent incase any medication has been administered prior to arrival to the setting</w:t>
      </w:r>
      <w:r w:rsidR="008E7AF2" w:rsidRPr="004A6AB1">
        <w:rPr>
          <w:noProof/>
          <w:sz w:val="28"/>
          <w:szCs w:val="28"/>
        </w:rPr>
        <w:t xml:space="preserve"> (Except where the parent has informed nursery at drop off!)</w:t>
      </w:r>
    </w:p>
    <w:p w14:paraId="56BB6916" w14:textId="0B2D3070" w:rsidR="008E7AF2" w:rsidRPr="004A6AB1" w:rsidRDefault="00A012DD" w:rsidP="0059766A">
      <w:pPr>
        <w:pStyle w:val="ListParagraph"/>
        <w:numPr>
          <w:ilvl w:val="0"/>
          <w:numId w:val="2"/>
        </w:numPr>
        <w:rPr>
          <w:noProof/>
          <w:sz w:val="28"/>
          <w:szCs w:val="28"/>
        </w:rPr>
      </w:pPr>
      <w:r w:rsidRPr="004A6AB1">
        <w:rPr>
          <w:noProof/>
          <w:sz w:val="28"/>
          <w:szCs w:val="28"/>
        </w:rPr>
        <w:t>If the child’s temp does not reduce following the administering of emergency relief, parents must collect their child promptly from nursery</w:t>
      </w:r>
      <w:r w:rsidR="008C3AEA" w:rsidRPr="004A6AB1">
        <w:rPr>
          <w:noProof/>
          <w:sz w:val="28"/>
          <w:szCs w:val="28"/>
        </w:rPr>
        <w:t xml:space="preserve">. </w:t>
      </w:r>
    </w:p>
    <w:p w14:paraId="48B15234" w14:textId="38D9D821" w:rsidR="008C3AEA" w:rsidRPr="004A6AB1" w:rsidRDefault="008C3AEA" w:rsidP="0059766A">
      <w:pPr>
        <w:pStyle w:val="ListParagraph"/>
        <w:numPr>
          <w:ilvl w:val="0"/>
          <w:numId w:val="2"/>
        </w:numPr>
        <w:rPr>
          <w:noProof/>
          <w:sz w:val="28"/>
          <w:szCs w:val="28"/>
        </w:rPr>
      </w:pPr>
      <w:r w:rsidRPr="004A6AB1">
        <w:rPr>
          <w:noProof/>
          <w:sz w:val="28"/>
          <w:szCs w:val="28"/>
        </w:rPr>
        <w:t>Should symptoms persist for more than 3 days parents will be required to keep their child away from the setting and seek medical advice</w:t>
      </w:r>
      <w:r w:rsidR="001C14F2" w:rsidRPr="004A6AB1">
        <w:rPr>
          <w:noProof/>
          <w:sz w:val="28"/>
          <w:szCs w:val="28"/>
        </w:rPr>
        <w:t xml:space="preserve"> from their GP as stautory guidance states that any fever or continuous use of the above medications for more than 3 days should only be continued</w:t>
      </w:r>
      <w:r w:rsidR="007C2D40" w:rsidRPr="004A6AB1">
        <w:rPr>
          <w:noProof/>
          <w:sz w:val="28"/>
          <w:szCs w:val="28"/>
        </w:rPr>
        <w:t xml:space="preserve"> following proper advice from a medical proffessional</w:t>
      </w:r>
      <w:r w:rsidR="006C1E8A" w:rsidRPr="004A6AB1">
        <w:rPr>
          <w:noProof/>
          <w:sz w:val="28"/>
          <w:szCs w:val="28"/>
        </w:rPr>
        <w:t>.</w:t>
      </w:r>
    </w:p>
    <w:p w14:paraId="3093585E" w14:textId="622FA1FF" w:rsidR="006C1E8A" w:rsidRPr="004A6AB1" w:rsidRDefault="006C1E8A" w:rsidP="00486A2C">
      <w:pPr>
        <w:pStyle w:val="ListParagraph"/>
        <w:numPr>
          <w:ilvl w:val="0"/>
          <w:numId w:val="2"/>
        </w:numPr>
        <w:spacing w:after="0"/>
        <w:rPr>
          <w:noProof/>
          <w:sz w:val="28"/>
          <w:szCs w:val="28"/>
        </w:rPr>
      </w:pPr>
      <w:r w:rsidRPr="004A6AB1">
        <w:rPr>
          <w:noProof/>
          <w:sz w:val="28"/>
          <w:szCs w:val="28"/>
        </w:rPr>
        <w:t>Should parents wish to decline the above emergency medications, this is their right to do so</w:t>
      </w:r>
      <w:r w:rsidR="00760CA6" w:rsidRPr="004A6AB1">
        <w:rPr>
          <w:noProof/>
          <w:sz w:val="28"/>
          <w:szCs w:val="28"/>
        </w:rPr>
        <w:t>, however as a responsible provider, nursery must follow STATUTORY guidance</w:t>
      </w:r>
      <w:r w:rsidR="00E56062" w:rsidRPr="004A6AB1">
        <w:rPr>
          <w:noProof/>
          <w:sz w:val="28"/>
          <w:szCs w:val="28"/>
        </w:rPr>
        <w:t xml:space="preserve"> as set out </w:t>
      </w:r>
      <w:r w:rsidR="0039368F" w:rsidRPr="004A6AB1">
        <w:rPr>
          <w:noProof/>
          <w:sz w:val="28"/>
          <w:szCs w:val="28"/>
        </w:rPr>
        <w:t>in the EYFS, HPA, HSE</w:t>
      </w:r>
      <w:r w:rsidR="009D6547" w:rsidRPr="004A6AB1">
        <w:rPr>
          <w:noProof/>
          <w:sz w:val="28"/>
          <w:szCs w:val="28"/>
        </w:rPr>
        <w:t xml:space="preserve"> states that any child with a persistent fever of 38</w:t>
      </w:r>
      <w:r w:rsidR="007309F6" w:rsidRPr="004A6AB1">
        <w:rPr>
          <w:noProof/>
          <w:sz w:val="28"/>
          <w:szCs w:val="28"/>
        </w:rPr>
        <w:t xml:space="preserve"> or above</w:t>
      </w:r>
      <w:r w:rsidR="00F92C68" w:rsidRPr="004A6AB1">
        <w:rPr>
          <w:noProof/>
          <w:sz w:val="28"/>
          <w:szCs w:val="28"/>
        </w:rPr>
        <w:t xml:space="preserve"> should be given paracetamol or ibuprofen for relief and kept at home and comfortable til symptoms disperse or the child has been fever free for 24 hours</w:t>
      </w:r>
      <w:r w:rsidR="005C03A6" w:rsidRPr="004A6AB1">
        <w:rPr>
          <w:noProof/>
          <w:sz w:val="28"/>
          <w:szCs w:val="28"/>
        </w:rPr>
        <w:t>. Therefore due to this statutory guidance where a child who does not have permission for emergency medication</w:t>
      </w:r>
      <w:r w:rsidR="00B90BE7" w:rsidRPr="004A6AB1">
        <w:rPr>
          <w:noProof/>
          <w:sz w:val="28"/>
          <w:szCs w:val="28"/>
        </w:rPr>
        <w:t xml:space="preserve"> has a fever of 38 or above the parent will be required to collect their child from the setting without delay</w:t>
      </w:r>
      <w:r w:rsidR="006059E3" w:rsidRPr="004A6AB1">
        <w:rPr>
          <w:noProof/>
          <w:sz w:val="28"/>
          <w:szCs w:val="28"/>
        </w:rPr>
        <w:t xml:space="preserve"> and the child must be fever free for a minimum of 24 hours beforereturning to the setting. </w:t>
      </w:r>
    </w:p>
    <w:p w14:paraId="5C5E301A" w14:textId="77777777" w:rsidR="001A22BB" w:rsidRPr="004A6AB1" w:rsidRDefault="001A22BB" w:rsidP="00486A2C">
      <w:pPr>
        <w:spacing w:after="0"/>
        <w:rPr>
          <w:noProof/>
          <w:sz w:val="28"/>
          <w:szCs w:val="28"/>
        </w:rPr>
      </w:pPr>
    </w:p>
    <w:p w14:paraId="24DAD938" w14:textId="51898160" w:rsidR="009F280E" w:rsidRPr="004A6AB1" w:rsidRDefault="008C5FC9" w:rsidP="00486A2C">
      <w:pPr>
        <w:spacing w:after="0"/>
        <w:rPr>
          <w:noProof/>
          <w:sz w:val="28"/>
          <w:szCs w:val="28"/>
        </w:rPr>
      </w:pPr>
      <w:r w:rsidRPr="004A6AB1">
        <w:rPr>
          <w:noProof/>
          <w:sz w:val="28"/>
          <w:szCs w:val="28"/>
        </w:rPr>
        <w:t>By Hayley Ashorobi</w:t>
      </w:r>
    </w:p>
    <w:p w14:paraId="7D99E75F" w14:textId="2222AF69" w:rsidR="008C5FC9" w:rsidRPr="004A6AB1" w:rsidRDefault="008C5FC9" w:rsidP="00ED3E66">
      <w:pPr>
        <w:rPr>
          <w:noProof/>
          <w:sz w:val="28"/>
          <w:szCs w:val="28"/>
        </w:rPr>
      </w:pPr>
      <w:r w:rsidRPr="004A6AB1">
        <w:rPr>
          <w:noProof/>
          <w:sz w:val="28"/>
          <w:szCs w:val="28"/>
        </w:rPr>
        <w:t xml:space="preserve">Review Date – </w:t>
      </w:r>
      <w:r w:rsidR="002C33B8">
        <w:rPr>
          <w:noProof/>
          <w:sz w:val="28"/>
          <w:szCs w:val="28"/>
        </w:rPr>
        <w:t>May 2027</w:t>
      </w:r>
    </w:p>
    <w:p w14:paraId="2BEED851" w14:textId="7B2DD127" w:rsidR="002B2F5D" w:rsidRPr="00ED3E66" w:rsidRDefault="002B2F5D" w:rsidP="00ED3E66">
      <w:pPr>
        <w:rPr>
          <w:b/>
          <w:bCs/>
          <w:noProof/>
          <w:sz w:val="32"/>
          <w:szCs w:val="32"/>
          <w:u w:val="single"/>
        </w:rPr>
      </w:pPr>
      <w:r w:rsidRPr="00ED3E66">
        <w:rPr>
          <w:noProof/>
          <w:sz w:val="32"/>
          <w:szCs w:val="32"/>
        </w:rPr>
        <w:t xml:space="preserve">      </w:t>
      </w:r>
      <w:r w:rsidRPr="00ED3E66">
        <w:rPr>
          <w:b/>
          <w:bCs/>
          <w:noProof/>
          <w:sz w:val="32"/>
          <w:szCs w:val="32"/>
          <w:u w:val="single"/>
        </w:rPr>
        <w:t xml:space="preserve">    </w:t>
      </w:r>
      <w:r w:rsidRPr="00ED3E66">
        <w:rPr>
          <w:b/>
          <w:bCs/>
          <w:noProof/>
          <w:sz w:val="32"/>
          <w:szCs w:val="32"/>
        </w:rPr>
        <w:t xml:space="preserve">         </w:t>
      </w:r>
    </w:p>
    <w:sectPr w:rsidR="002B2F5D" w:rsidRPr="00ED3E66" w:rsidSect="002B2F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80164"/>
    <w:multiLevelType w:val="hybridMultilevel"/>
    <w:tmpl w:val="7B10AADA"/>
    <w:lvl w:ilvl="0" w:tplc="593230A4">
      <w:start w:val="1"/>
      <w:numFmt w:val="bullet"/>
      <w:lvlText w:val=""/>
      <w:lvlJc w:val="left"/>
      <w:pPr>
        <w:ind w:left="720" w:hanging="360"/>
      </w:pPr>
      <w:rPr>
        <w:rFonts w:ascii="Symbol" w:eastAsiaTheme="minorHAnsi" w:hAnsi="Symbol" w:cstheme="minorBidi" w:hint="default"/>
        <w:b w:val="0"/>
        <w:sz w:val="32"/>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226D25"/>
    <w:multiLevelType w:val="hybridMultilevel"/>
    <w:tmpl w:val="C780342E"/>
    <w:lvl w:ilvl="0" w:tplc="43E4F634">
      <w:start w:val="1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0779557">
    <w:abstractNumId w:val="0"/>
  </w:num>
  <w:num w:numId="2" w16cid:durableId="893657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F5D"/>
    <w:rsid w:val="000733AD"/>
    <w:rsid w:val="000C16D3"/>
    <w:rsid w:val="000D2BAB"/>
    <w:rsid w:val="000E2D96"/>
    <w:rsid w:val="00145DD0"/>
    <w:rsid w:val="001A22BB"/>
    <w:rsid w:val="001A4E93"/>
    <w:rsid w:val="001C14F2"/>
    <w:rsid w:val="001E24FB"/>
    <w:rsid w:val="001E40A1"/>
    <w:rsid w:val="00216CD9"/>
    <w:rsid w:val="0025015B"/>
    <w:rsid w:val="00281F22"/>
    <w:rsid w:val="002B2F5D"/>
    <w:rsid w:val="002C33B8"/>
    <w:rsid w:val="00363004"/>
    <w:rsid w:val="0039368F"/>
    <w:rsid w:val="003F3DDE"/>
    <w:rsid w:val="00446F44"/>
    <w:rsid w:val="00486A2C"/>
    <w:rsid w:val="004A6AB1"/>
    <w:rsid w:val="004E4F84"/>
    <w:rsid w:val="004F23FE"/>
    <w:rsid w:val="005454B3"/>
    <w:rsid w:val="0059766A"/>
    <w:rsid w:val="005C03A6"/>
    <w:rsid w:val="006059E3"/>
    <w:rsid w:val="00617C98"/>
    <w:rsid w:val="00622897"/>
    <w:rsid w:val="0067253D"/>
    <w:rsid w:val="006C1E8A"/>
    <w:rsid w:val="007309F6"/>
    <w:rsid w:val="00760CA6"/>
    <w:rsid w:val="007C22A7"/>
    <w:rsid w:val="007C2D40"/>
    <w:rsid w:val="008138AF"/>
    <w:rsid w:val="00824D49"/>
    <w:rsid w:val="008C3AEA"/>
    <w:rsid w:val="008C5FC9"/>
    <w:rsid w:val="008E7AF2"/>
    <w:rsid w:val="009413EE"/>
    <w:rsid w:val="009724A8"/>
    <w:rsid w:val="0098204E"/>
    <w:rsid w:val="009A08C2"/>
    <w:rsid w:val="009C3921"/>
    <w:rsid w:val="009D2AC5"/>
    <w:rsid w:val="009D6547"/>
    <w:rsid w:val="009F280E"/>
    <w:rsid w:val="00A012DD"/>
    <w:rsid w:val="00A04D13"/>
    <w:rsid w:val="00A06B76"/>
    <w:rsid w:val="00A17BF4"/>
    <w:rsid w:val="00A54057"/>
    <w:rsid w:val="00AD177D"/>
    <w:rsid w:val="00AD5630"/>
    <w:rsid w:val="00AF0F04"/>
    <w:rsid w:val="00AF68A6"/>
    <w:rsid w:val="00B90BE7"/>
    <w:rsid w:val="00BE1BF9"/>
    <w:rsid w:val="00C25024"/>
    <w:rsid w:val="00C70147"/>
    <w:rsid w:val="00D10327"/>
    <w:rsid w:val="00DA362F"/>
    <w:rsid w:val="00E0795A"/>
    <w:rsid w:val="00E56062"/>
    <w:rsid w:val="00E83D7E"/>
    <w:rsid w:val="00EB4B5A"/>
    <w:rsid w:val="00ED3E66"/>
    <w:rsid w:val="00F6300F"/>
    <w:rsid w:val="00F92C68"/>
    <w:rsid w:val="00FA5D79"/>
    <w:rsid w:val="00FA5F73"/>
    <w:rsid w:val="00FF3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E9D96"/>
  <w15:chartTrackingRefBased/>
  <w15:docId w15:val="{45FF201A-9689-40BF-9AB1-50F1EDDF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E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64DE7-151C-4B7C-97F2-BAD03058D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6011</TotalTime>
  <Pages>3</Pages>
  <Words>1082</Words>
  <Characters>5902</Characters>
  <Application>Microsoft Office Word</Application>
  <DocSecurity>0</DocSecurity>
  <Lines>120</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Ashorobi</dc:creator>
  <cp:keywords/>
  <dc:description/>
  <cp:lastModifiedBy>Hayley Ashorobi</cp:lastModifiedBy>
  <cp:revision>58</cp:revision>
  <dcterms:created xsi:type="dcterms:W3CDTF">2022-09-10T10:15:00Z</dcterms:created>
  <dcterms:modified xsi:type="dcterms:W3CDTF">2026-05-07T08:42:00Z</dcterms:modified>
</cp:coreProperties>
</file>